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American victory over the British army was made possible by the existence of an already- armed people. Just about every white male had a gun, and could shoot. The Revolutionary leadership distrusted the mobs of poor. But they knew the Revolution had no appeal to slaves and Indians. They would have to woo the armed white population.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This was not easy. Yes, mechanics and sailors, some others, were incensed against the British. But general enthusiasm for the war was not strong. While much of the white male population went into military service at one time or another during the war, only a small fraction stayed. John Shy, in his study of the Revolutionary army (</w:t>
      </w:r>
      <w:r w:rsidRPr="00A069B2">
        <w:rPr>
          <w:rFonts w:ascii="Times New Roman" w:eastAsia="Times New Roman" w:hAnsi="Times New Roman" w:cs="Times New Roman"/>
          <w:i/>
          <w:iCs/>
          <w:color w:val="000000"/>
          <w:sz w:val="18"/>
          <w:szCs w:val="18"/>
        </w:rPr>
        <w:t>A People Numerous and Armed</w:t>
      </w:r>
      <w:r w:rsidRPr="00A069B2">
        <w:rPr>
          <w:rFonts w:ascii="Times New Roman" w:eastAsia="Times New Roman" w:hAnsi="Times New Roman" w:cs="Times New Roman"/>
          <w:color w:val="000000"/>
          <w:sz w:val="18"/>
          <w:szCs w:val="18"/>
        </w:rPr>
        <w:t xml:space="preserve">), says they "grew weary of being bullied by local committees of safety, by corrupt deputy assistant commissaries of supply, and by bands of ragged strangers with guns in their hands calling themselves soldiers of the Revolution." Shy estimates that perhaps a fifth of the population was actively treasonous. John Adams had estimated a third opposed, a third in support, a third neutral.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Alexander Hamilton, an aide of George Washington and an up-and-coming member of the new elite, wrote from his headquarters: ". . . our countrymen have all the folly of the ass and all the passiveness of the sheep... . They are determined not to be free.. . . If we are saved, France and Spain must save us."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Slavery got in the way in the South. South Carolina, insecure since the slave uprising in Stono in 1739, could hardly fight against the British; her militia had to be used to keep slaves under control.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men who first joined the colonial militia were generally "hallmarks of respectability or at least of full citizenship" in their communities, Shy says. Excluded from the militia were friendly Indians, free Negroes, white servants, and free white men who had no stable home. But desperation led to the recruiting of the less respectable whites. Massachusetts and Virginia provided for drafting "strollers" (vagrants) into the militia. In fact, the military became a place of promise for the poor, who might rise in rank, acquire some money, change their social status.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Here was the traditional device by which those in charge of any social order mobilize and discipline a recalcitrant population-offering the adventure and rewards of military service to get poor people to fight for a cause they may not see clearly as their own. A wounded American lieutenant at Bunker Hill, interviewed by Peter Oliver, a Tory (who admittedly might have been looking for such a response), told how he had joined the rebel forces: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 was a Shoemaker, &amp; got my living by my Labor. When this Rebellion came on, I saw some of my Neighbors got into Commission, who were no better than myself. I was very ambitious, &amp; did not like to see those Men above me. T was asked to enlist, as a private Soldier ... I offered to enlist upon having a Lieutenants Commission; which was granted. I imagined my self now in a way of Promotion: if I was killed in Battle, there would be an end of me, but if any Captain was killed, I should rise in Rank, &amp; should still have a Chance to rise higher. These Sir! were the only Motives of my entering into the Service; for as to the Dispute between Great Britain &amp; the Colonies, I know nothing of it. ...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John Shy investigated the subsequent experience of that Bunker Hill lieutenant. He was William Scott, of Peterborough, New Hampshire, and after a year as prisoner of the British he escaped, made his way back to the American army, fought in battles in New York, was captured again by the British, and escaped again by swimming the Hudson River one night with his sword tied around his neck and his watch pinned to his hat. He returned to New Hampshire, recruited a company of his own, including his two eldest sons, and fought in various battles, until his health gave way. He watched his eldest son die of camp fever after six years of service. He had sold his farm in Peterborough for a note that, with inflation, became worthless. After the war, he came to public attention when he rescued eight people from drowning after their boat turned over in New York harbor. He then got a job surveying western lands with the army, but caught a fever and died in 1796.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Scott was one of many Revolutionary fighters, usually of lower military ranks, from poor and obscure backgrounds. Shy's study of the Peterborough contingent shows that the prominent and substantial citizens of the town had served only briefly in the war. Other American towns show the same pattern. As Shy puts it: "Revolutionary America may have been a middle-class society, happier and more prosperous than any other in its time, but it contained a large and growing number of fairly poor people, and many of them did much of the actual fighting and suffering between I775 and 1783: A very old story."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military conflict itself, by dominating everything in its time, diminished other issues, made people choose sides in the one contest that was publicly important, forced people onto the side of the Revolution whose interest in Independence was not at all obvious. Ruling elites seem to have learned through the generations-consciously or not-that war makes them more secure against internal trouble.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force of military preparation had a way of pushing neutral people into line. In Connecticut, for instance, a law was passed requiring military service of all males between sixteen and sixty, omitting certain government officials, ministers, Yale students and faculty, Negroes, Indians, and mulattos. Someone called to duty could provide a substitute or get out of it by paying 5 pounds. When eighteen men failed to show up for military duty they were jailed and, in order to be released, had to pledge to fight in the war. Shy says: "The mechanism of their political conversion was the militia." What looks like the democratization of </w:t>
      </w:r>
      <w:r w:rsidRPr="00A069B2">
        <w:rPr>
          <w:rFonts w:ascii="Times New Roman" w:eastAsia="Times New Roman" w:hAnsi="Times New Roman" w:cs="Times New Roman"/>
          <w:color w:val="000000"/>
          <w:sz w:val="18"/>
          <w:szCs w:val="18"/>
        </w:rPr>
        <w:lastRenderedPageBreak/>
        <w:t xml:space="preserve">the military forces in modern times shows up as something different: a way of forcing large numbers of reluctant people to associate themselves with the national cause, and by the end of the process believe in it.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Here, in the war for liberty, was conscription, as usual, cognizant of wealth. With the impressment riots against the British still remembered, impressment of seamen by the American navy was taking place by 1779. A Pennsylvania official said: "We cannot help observing how similar this Conduct is to that of the British Officers during our Subjection to Great Britain and are persuaded it will have the same unhappy effects viz. an estrangement of the Affections of the People from . . . Authority . . . which by an easy Progression will proceed to open Opposition . . . and bloodshed."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Watching the new, tight discipline of Washington's army, a chaplain in. Concord, Massachusetts, wrote: "New lords, new laws. The strictest government is taking place and great distinction is made between officers &amp; men. Everyone is made to know his place &amp; keep it, or be immediately tied up, and receive not one but 30 or 40 lashes."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Americans lost the first battles of the war: Bunker Hill, Brooklyn Heights, Harlem Heights, the Deep South; they won small battles at Trenton and Princeton, and then in a turning point, a big battle at Saratoga, New York, in 1777. Washington's frozen army hung on at Valley Forge, Pennsylvania, while Benjamin Franklin negotiated an alliance with the French monarchy, which was anxious for revenge on England. The war turned to the South, where the British won victory after victory, until the Americans, aided by a large French army, with the French navy blocking off the British from supplies and reinforcements, won the final victory of the war at Yorktown, Virginia, in 1781.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Through all this, the suppressed conflicts between rich and poor among the Americans kept reappearing. In the midst of the war, in Philadelphia, which Eric Foner describes as "a time of immense profits for some colonists and terrible hardships for others," the inflation (prices rose in one month that year by 45 percent) led to agitation and calls for action. One Philadelphia newspaper carried a reminder that in Europe "the People have always done themselves justice when the scarcity of bread has arisen from the avarice of forestallers. They have broken open magazines- appropriated stores to their own use without paying for them-and in some instances have hung up the culprits who created their distress."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May of 1779, the First Company of Philadelphia Artillery petitioned the Assembly about the troubles of "the midling and poor" and threatened violence against "those who are avariciously intent upon amassing wealth by the destruction of the more virtuous part of the community." That same month, there was a mass meeting, an extralegal gathering, which called for price reductions and initiated an investigation of Robert Morris, a rich Philadelphian who was accused of holding food from the market. In October came the "Fort Wilson riot," in which a militia group marched into the city and to the house of James Wilson, a wealthy lawyer and Revolutionary official who had opposed price controls and the democratic constitution adopted in Pennsylvania in 1776. The militia were driven away by a "silk stocking brigade" of well-off Philadelphia citizens.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seemed that the majority of white colonists, who had a bit of land, or no property at all, were still better off than slaves or indentured servants or Indians, and could be wooed into the coalition of the Revolution. But when the sacrifices of war became more bitter, the privileges and safety of the rich became harder to accept. About 10 percent of the white population (an estimate of Jackson Main in </w:t>
      </w:r>
      <w:r w:rsidRPr="00A069B2">
        <w:rPr>
          <w:rFonts w:ascii="Times New Roman" w:eastAsia="Times New Roman" w:hAnsi="Times New Roman" w:cs="Times New Roman"/>
          <w:i/>
          <w:iCs/>
          <w:color w:val="000000"/>
          <w:sz w:val="18"/>
          <w:szCs w:val="18"/>
        </w:rPr>
        <w:t>The Social Structure of Revolutionary America</w:t>
      </w:r>
      <w:r w:rsidRPr="00A069B2">
        <w:rPr>
          <w:rFonts w:ascii="Times New Roman" w:eastAsia="Times New Roman" w:hAnsi="Times New Roman" w:cs="Times New Roman"/>
          <w:color w:val="000000"/>
          <w:sz w:val="18"/>
          <w:szCs w:val="18"/>
        </w:rPr>
        <w:t xml:space="preserve">), large landholders and merchants, held 1,000 pounds or more in personal property and 1,000 pounds in land, at the least, and these men owned nearly half the wealth of the country and held as slaves one-seventh of the country's people.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Continental Congress, which governed the colonies through the war, was dominated by rich men, linked together in factions and compacts by business and family connections. These links connected North and South, East and West. For instance, Richard Henry Lee of Virginia was connected with the Adamses of Massachusetts and the Shippens of Pennsylvania. Delegates from middle and southern colonies were connected with Robert Morris of Pennsylvania through commerce and land speculation. Morris was superintendent of finance, and his assistant was Gouverneur Morris.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Morris's plan was to give more assurance to those who had loaned money to the Continental Congress, and gain the support of officers by voting half-pay for life for those who stuck to the end. This ignored the common soldier, who was not getting paid, who was suffering in the cold, dying of sickness, watching the civilian profiteers get rich. On New Year's Day, 1781, the Pennsylvania troops near Morristown, New Jersey, perhaps emboldened by rum, dispersed their officers, killed one captain, wounded others, and were marching, fully armed, with cannon, toward the Continental Congress at Philadelphia.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George Washington handled it cautiously. Informed of these developments by General Anthony Wayne, he told Wayne not to use force. He was worried that the rebellion might spread to his own troops. He suggested Wayne get a list of the soldiers' grievances, and said Congress should not flee Philadelphia, because then the way would be open for the soldiers to be joined by Philadelphia citizens. He sent Knox rushing to New England on his horse to get three months' pay for the soldiers, while he prepared a thousand men to march on the mutineers, as a last resort. A peace was negotiated, in which one-half the men were discharged; the other half got furloughs.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Shortly after this, a smaller mutiny took place in the New Jersey Line, involving two hundred men who defied their officers and started out for the state capital at Trenton. Now Washington was ready. Six hundred men, who themselves had been well fed and clothed, marched on the mutineers and surrounded and disarmed them. Three ringleaders were put on trial immediately, in the field. One was pardoned, and two were shot by firing squads made up of their friends, who wept as they pulled the triggers. It was "an example," Washington said.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Two years later, there was another mutiny in the Pennsylvania line. The war was over and the army had disbanded, but eighty soldiers, demanding their pay, invaded the Continental Congress headquarters in Philadelphia and forced the members to flee across the river to Princeton- "ignominiously turned out of doors," as one historian sorrowfully wrote (John Fiske, The Critical Period), "by a handful of drunken mutineers."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What soldiers in the Revolution could do only rarely, rebel against their authorities, civilians could do much more easily. Ronald Hoffman says: "The Revolution plunged the states of Delaware, Maryland, North Carolina, South Carolina, Georgia, and, to a much lesser degree, Virginia into divisive civil conflicts that persisted during the entire period of struggle." The southern lower classes resisted being mobilized for the revolution. They saw themselves under the rule of a political elite, win or lose against the British.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Maryland, for instance, by the new constitution of 1776, to run for governor one had to own 5,000 pounds of property; to run for state senator, 1,000 pounds. Thus, 90 percent of the population were excluded from holding office. And so, as Hoffman says, "small slave holders, non- slaveholding planters, tenants, renters and casual day laborers posed a serious problem of social control for the Whig elite."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With black slaves 25 percent of the population (and in some counties 50 percent), fear of slave revolts grew. George Washington had turned down the requests of blacks, seeking freedom, to fight in the Revolutionary army. So when the British military commander in Virginia, Lord Dunmore, promised freedom to Virginia slaves who joined his forces, this created consternation. A report from one Maryland county worried about poor whites encouraging slave runaways: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insolence of the Negroes in this county is come to such a height, that we are under a necessity of disarming them which we affected on Saturday last. We took about eighty guns, some bayonets, swords, etc. The malicious and imprudent speeches of some among the lower classes of whites have induced them to believe that their freedom depended on the success of the King's troops. We cannot therefore be too vigilant nor too rigorous with those who promote and encourage this disposition in our slaves.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Even more unsettling was white rioting in Maryland against leading families, supporting the Revolution, who were suspected of hoarding needed commodities. The class hatred of some of these disloyal people was expressed by one man who said "it was better for the people to lay down their arms and pay the duties and taxes laid upon them by King and Parliament than to be brought into slavery and to be commanded and ordered about as they were." A wealthy Maryland land- owner, Charles Carroll, took note of the surly mood all around him: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There is a mean low dirty envy which creeps thro all ranks and cannot suffer a man a superiority of fortune, of merit, or of understanding in fellow citizens-either of these are sure to entail a general ill will and dislike upon the owners.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Despite this, Maryland authorities retained control. They made concessions, taxing land and slaves more heavily, letting debtors pay in paper money. It was a sacrifice by the upper class to maintain power, and it worked.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lower South, however, in the Carolinas and Georgia, according to Hoffman, "vast regions were left without the slightest apparition of authority." The general mood was to take no part in a war that seemed to have nothing for them. "Authoritative personages on both sides demanded that common people supply material, reduce consumption, leave their families, and even risk their lives. Forced to make hard decisions, many flailed out in frustration or evaded and defied first one side, then the other. .. ."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Washington's military commander in the lower South, Nathanael Greene, dealt with disloyalty by a policy of concessions to some, brutality to others. In a letter to Thomas Jefferson he described a raid by his troops on Loyalists. "They made a dreadful carnage of them, upwards of one hundred were killed and most of the rest cut to pieces. It has had a very happy effect on those disaffected persons of which there were too many in this country." Greene told one of his generals "to strike terror into our enemies and give spirit to our friends." On the other hand, he advised the governor of Georgia "to open a door for the disaffected of your state to come in... ."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general, throughout the states, concessions were kept to a minimum. The new constitutions that were drawn up in all states from 1776 to 1780 were not much different from the old ones. Although property qualifications for voting and holding office were lowered in some instances, in Massachusetts they were increased. Only Pennsylvania abolished them totally. The new bills of rights had modifying provisions. North Carolina, providing for religious freedom, added "that nothing herein contained shall </w:t>
      </w:r>
      <w:r w:rsidRPr="00A069B2">
        <w:rPr>
          <w:rFonts w:ascii="Times New Roman" w:eastAsia="Times New Roman" w:hAnsi="Times New Roman" w:cs="Times New Roman"/>
          <w:color w:val="000000"/>
          <w:sz w:val="18"/>
          <w:szCs w:val="18"/>
        </w:rPr>
        <w:lastRenderedPageBreak/>
        <w:t xml:space="preserve">be construed to exempt preachers of treasonable or seditious discourses, from legal trial and punishment." Maryland, New York, Georgia, and Massachusetts took similar cautions.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American Revolution is sometimes said to have brought about the separation of church and state. The northern states made such declarations, but after 1776 they adopted taxes that forced everyone to support Christian teachings. William G. McLoughlin, quoting Supreme Court Justice David Brewer in 1892 that "this is a Christian nation," says of the separation of church and state in the Revolution that it "was neither conceived of nor carried out. .,. Far from being left to itself, religion was imbedded into every aspect and institution of American life."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One would look, in examining the Revolution's effect on class relations, at what happened to land confiscated from fleeing Loyalists. It was distributed in such a way as to give a double opportunity to the Revolutionary leaders: to enrich themselves and their friends, and to parcel out some land to small farmers to create a broad base of support for the new government. Indeed, this became characteristic of the new nation: finding itself possessed of enormous wealth, it could create the richest ruling class in history, and still have enough for the middle classes to act as a buffer between the rich and the dispossessed.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huge landholdings of the Loyalists had been one of the great incentives to Revolution. Lord Fairfax in Virginia had more than 5 million acres encompassing twenty-one counties. Lord Baltimore's income from his Maryland holdings exceeded 30,000 pounds a year. After the Revolution, Lord Fairfax was protected; he was a friend of George Washington. But other Loyalist holders of great estates, especially those who were absentees, had their land confiscated. In New York, the number of freeholding small farmers increased after the Revolution, and there were fewer tenant farmers, who had created so much trouble in the pre-Revolution years.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Although the numbers of independent farmers grew, according to Rowland Berthoff and John Murrin, "the class structure did not change radically." The ruling group went through personnel changes as "the rising merchant families of Boston, New York or Philadelphia ... slipped quite credibly into the social status-and sometimes the very houses of those who failed in business or suffered confiscation and exile for loyalty to the crown."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Edmund Morgan sums up the class nature of the Revolution this way: "The fact that the lower ranks were involved in the contest should not obscure the fact that the contest itself was generally a struggle for office and power between members of an upper class: the new against the established." Looking at the situation after the Revolution, Richard Morris comments: "Everywhere one finds inequality." He finds "the people" of "We the people of the United States" (a phrase coined by the very rich Gouverneur Morris) did not mean Indians or blacks or women or white servants. In fact, there were more indentured servants than ever, and the Revolution "did nothing to end and little to ameliorate white bondage."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Carl Degler says (</w:t>
      </w:r>
      <w:r w:rsidRPr="00A069B2">
        <w:rPr>
          <w:rFonts w:ascii="Times New Roman" w:eastAsia="Times New Roman" w:hAnsi="Times New Roman" w:cs="Times New Roman"/>
          <w:i/>
          <w:iCs/>
          <w:color w:val="000000"/>
          <w:sz w:val="18"/>
          <w:szCs w:val="18"/>
        </w:rPr>
        <w:t>Out of Our Past</w:t>
      </w:r>
      <w:r w:rsidRPr="00A069B2">
        <w:rPr>
          <w:rFonts w:ascii="Times New Roman" w:eastAsia="Times New Roman" w:hAnsi="Times New Roman" w:cs="Times New Roman"/>
          <w:color w:val="000000"/>
          <w:sz w:val="18"/>
          <w:szCs w:val="18"/>
        </w:rPr>
        <w:t xml:space="preserve">): "No new social class came to power through the door of the American revolution. The men who engineered the revolt were largely members of the colonial ruling class." George Washington was the richest man in America. John Hancock was a prosperous Boston merchant. Benjamin Franklin was a wealthy printer. And so 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 the other hand, town mechanics, laborers, and seamen, as well as small farmers, were swept into "the people" by the rhetoric of the Revolution, by the camaraderie of military service, by the distribution of some land. Thus was created a substantial body of support, a national consensus, something that, even with the exclusion of ignored and oppressed people, could be called "America."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Staughton Lynd's close study of Dutchess County, New York, in the Revolutionary period corroborates this. There were tenant risings in 1766 against the huge feudal estates in New York. The Rensselaerwyck holding was a million acres. Tenants, claiming some of this land for themselves, unable to get satisfaction in the courts, turned to violence. In Poughkeepsie, 1,700 armed tenants had closed the courts and broken open the jails. But the uprising was crushed.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During the Revolution, there was a struggle in Dutchess County over the disposition of confiscated Loyalist lands, but it was mainly between different elite groups. One of these, the Poughkeepsie anti-Federalists (opponents of the Constitution), included men on the make, newcomers in land and business. They made promises to the tenants to gain their support, exploiting their grievances to build their own political careers and maintain their own fortunes.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During the Revolution, to mobilize soldiers, the tenants were promised land. A prominent landowner of Dutchess County wrote in 1777 that a promise to make tenants freeholders "would instantly bring you at least six thousand able farmers into the field." But the farmers who enlisted in the Revolution and expected to get something out of it found that, as privates in the army, they received $6.66 a month, while a colonel received $75 a month. They watched local government contractors like Melancton Smith and Mathew Paterson become rich, while the pay they received in continental currency became worthless with inflation.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All this led tenants to become a threatening force in the midst of the war. Many stopped paying rent. The legislature, worried, passed a bill to confiscate Loyalist land and add four hundred new freeholders to the 1,800 already in the county. This meant a strong new voting bloc for the faction of the rich that would become anti-Federalists in 1788. Once the new landholders were brought into the privileged circle of the Revolution and seemed politically under control, their leaders, Mclancton Smith and others, at first opposed to adoption of the Constitution, switched to support, and with New York ratifying, adoption was ensured. The new freeholders found that they had stopped being tenants, but were now mortgagees, paying back loans from banks instead of rent to landlords.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seems that the rebellion against British rule allowed a certain group of the colonial elite to replace those loyal to England, give some benefits to small landholders, and leave poor white working people and tenant farmers in very much their old situation.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What did the Revolution mean to the Native Americans, the Indians? They had been ignored by the fine words of the Declaration, had not been considered equal, certainly not in choosing those who would govern the American territories in which they lived, nor in being able to pursue happiness as they had pursued it for centuries before the white Europeans arrived. Now, with the British out of the way, the Americans could begin the inexorable process of pushing the Indians off their lands, killing them if they resisted, in short, as Francis Jennings puts it, the white Americans were fighting against British imperial control in the East, and for their own imperialism in the West.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Before the Revolution, the Indians had been subdued by force in Virginia and in New England. Elsewhere, they had worked out modes of coexistence with the colonies. But around 1750, with the colonial population growing fast, the pressure to move westward onto new land set the stage for conflict with the Indians. Land agents from the East began appearing in the Ohio River valley, on the territory of a confederation of tribes called the Covenant Chain, for which the Iroquois were spokesmen. In New York, through intricate swindling, 800,000 acres of Mohawk land were taken, ending the period of Mohawk-New York friendship. Chief Hendrick of the Mohawks is recorded speaking his bitterness to Governor George Clinton and the provincial council of New York in 1753: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Brother when we came here lo relate our Grievances about our Lands, we expected to have something done for us, and we have told you that the Covenant Chain of our Forefathers was like to be broken, and brother you tell us that we shall be redressed at Albany, but we know them so well, we will not trust to them, for they [the Albany merchants] are no people but Devils so ... as soon as we come home we will send up a Belt of Wampum to our Brothers the other 5 Nations to acquaint them the Covenant Chain is broken between you and us. So brother you are not to expect to hear of me any more, and Brother we desire to hear no more of you.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When the British fought the French for North America in the Seven Years' War, the Indians fought on the side of the French. The French were traders but not occupiers of Indian lands, while the British clearly coveted their hunting grounds and living space. Someone reported the conversation of Shingas, chief of the Delaware Indians, with the British General Braddock, who sought his help against the French: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Shingas asked General Braddock, whether the Indians that were friends to the English might not be permitted to Live and Trade among the English and have Hunting Ground sufficient to Support themselves and Familys.... On which General Braddock said that No Savage Should Inherit the Land.. . . On which Shingas and the other Chiefs answered That if they might not have Liberty to Live on the Land they would not Fight for it....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When that war ended in 1763, the French, ignoring their old allies, ceded to the British lands west of the Appalachians. The Indians therefore united to make war on the British western forts; this is called "Pontiac's Conspiracy" by the British, but "a liberation war for independence" in the words used by Francis Jennings. Under orders from British General Jeffrey Amherst, the commander of Fort Pitts gave the attacking Indian chiefs, with whom he was negotiating, blankets from the smallpox hospital. It was a pioneering effort at what is now called biological warfare. An epidemic soon spread among the Indians.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Despite this, and the burning of villages, the British could not destroy the will of the Indians, who continued guerrilla war. A peace was made, with the British agreeing to establish a line at the Appalachians, beyond which settlements would not encroach on Indian territory. This was the Royal Proclamation of 1763, and it angered Americans (the original Virginia charter said its land went westward to the ocean). It helps to explain why most of the Indians fought for England during the Revolution. With their French allies, then their English allies, gone, the Indians faced a new land-coveting nation-alone.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Americans assumed now that the Indian land was theirs. But the expeditions they sent westward to establish this were overcome-which they recognized in the names they gave these battles: Harmar's Humiliation and St. Glair's Shame. And even when General Anthony Wayne defeated the Indians' western confederation in 1798 at the Battle of Fallen Timbers, he had to recognize their power. In the Treaty of Grenville, it was agreed that in return for certain cessions of land the United States would give up claims to the Indian lands north of the Ohio, east of the Mississippi, and south of the Great Lakes, but that if the Indians decided to sell these lands they would offer them first to the United States.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Jennings, putting the Indian into the center of the American Revolution-after all, it was Indian land that everyone was fighting over-sees the Revolution as a "multiplicity of variously oppressed and exploited peoples who preyed upon each other." With the eastern elite controlling the lands on the seaboard, the poor, seeking land, were forced to go West, there becoming a useful bulwark for the rich because, as Jennings says, "the first target of the Indian's hatchet was the frontiersman's skull."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situation of black slaves as a result of the American Revolution was more complex. Thousands of blacks fought with the British. Five thousand were with the Revolutionaries, most of them from the North, but there were also free blacks from Virginia and Maryland. The lower South was reluctant to arm blacks. Amid the urgency and chaos of war, thousands took their freedom-leaving on British ships at the end of the war to settle in England, Nova Scotia, the West Indies, or Africa. Many others stayed in America as free blacks, evading their masters.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northern states, the combination of blacks in the military, the lack of powerful economic need for slaves, and the rhetoric of Revolution led to the end of slavery-but very slowly. As late as 1810, thirty thousand blacks, one-fourth of the black population of the North, remained slaves. In 1840 there were still a thousand slaves in the North. In the upper South, there were more free Negroes than before, leading to more control legislation. In the lower South, slavery expanded with the growth of rice and cotton plantations.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What the Revolution did was to create space and opportunity for blacks to begin making demands of white society. Sometimes these demands came from the new, small black elites in Baltimore, Philadelphia, Richmond, Savannah, sometimes from articulate and bold slaves. Pointing to the Declaration of Independence, blacks petitioned Congress and the state legislatures to abolish slavery, to give blacks equal rights. In Boston, blacks asked for city money, which whites were getting, to educate their children. In Norfolk, they asked to he allowed to testify in court. Nashville blacks asserted that free Negroes "ought to have the same opportunities of doing well that any Person ... would have." Peter Mathews, a free Negro butcher in Charleston, joined other free black artisans and tradesmen in petitioning the legislature to repeal discriminatory laws against blacks, hi 1780, seven blacks in Dartmouth, Massachusetts, petitioned the legislature for the right to vote, linking taxation to representation: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 we apprehend ourselves to be Aggreeved, in that while we are not allowed the Privilege of freemen of the State having no vote or Influence in the Election of those that Tax us yet many of our Colour (as is well known) have cheerfully Entered the field of Battle in the defense of the Common Cause and that (as we conceive) against a similar Exertion of Power (in Regard to taxation) too well known to need a recital in this place.. ..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black man, Benjamin Banneker, who taught himself mathematics and astronomy, predicted accurately a solar eclipse, and was appointed to plan the new city of Washington, wrote to Thomas Jefferson: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 suppose it is a truth too well attested to you, to need a proof here, that we are a race of beings, who have long labored under the abuse and censure of the world; that we have long been looked upon with an eye of contempt; and that we have long been considered rather as brutish than human, and scarcely capable of mental endowments. ... I apprehend you will embrace every opportunity to eradicate that train of absurd and false ideas and opinions, which so generally prevails with respect to us; and that your sentiments are concurrent with mine, which are, that one universal Father hath given being to us all; and that he hath not only made us all of one flesh, but that he hath also, without partiality, afforded us all the same sensations and endowed us all with the same facilities. ..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Banneker asked Jefferson "to wean yourselves from those narrow prejudices which you have imbibed."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Jefferson tried his best, as an enlightened, thoughtful individual might. But the structure of American society, the power of the cotton plantation, the slave trade, the politics of unity between northern and southern elites, and the long culture of race prejudice in the colonies, as well as his own weaknesses-that combination of practical need and ideological fixation-kept Jefferson a slaveowner throughout his life.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inferior position of blacks, the exclusion of Indians from the new society, the establishment of supremacy for the rich and powerful in the new nation-all this was already settled in the colonies by the time of the Revolution. With the English out of the way, it could now be put on paper, solidified, regularized, made legitimate, by the Constitution of the United States, drafted at a convention of Revolutionary leaders in Philadelphia.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To many Americans over the years, the Constitution drawn up in 1787 has seemed a work of genius put together by wise, humane men who created a legal framework for democracy and equality. This view is stated, a bit extravagantly, by the historian George Bancroft, writing in the early nineteenth century: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Constitution establishes nothing that interferes with equality and individuality. It knows nothing of differences by descent, or opinions, of favored classes, or legalized religion, or the political power of property. It leaves the individual alongside of the individual. ... As the sea is made up of drops, American society is composed of separate, free, and </w:t>
      </w:r>
      <w:r w:rsidRPr="00A069B2">
        <w:rPr>
          <w:rFonts w:ascii="Times New Roman" w:eastAsia="Times New Roman" w:hAnsi="Times New Roman" w:cs="Times New Roman"/>
          <w:b/>
          <w:bCs/>
          <w:color w:val="000000"/>
          <w:sz w:val="18"/>
          <w:szCs w:val="18"/>
        </w:rPr>
        <w:lastRenderedPageBreak/>
        <w:t xml:space="preserve">constantly moving atoms, ever in reciprocal action ... so that the institutions and laws of the country rise out of the masses of individual thought which, like the waters of the ocean, are rolling evermore.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Another view of the Constitution was put forward early in the twentieth century by the historian Charles Beard (arousing anger and indignation, including a denunciatory editorial in the </w:t>
      </w:r>
      <w:r w:rsidRPr="00A069B2">
        <w:rPr>
          <w:rFonts w:ascii="Times New Roman" w:eastAsia="Times New Roman" w:hAnsi="Times New Roman" w:cs="Times New Roman"/>
          <w:i/>
          <w:iCs/>
          <w:color w:val="000000"/>
          <w:sz w:val="18"/>
          <w:szCs w:val="18"/>
        </w:rPr>
        <w:t>New York Times</w:t>
      </w:r>
      <w:r w:rsidRPr="00A069B2">
        <w:rPr>
          <w:rFonts w:ascii="Times New Roman" w:eastAsia="Times New Roman" w:hAnsi="Times New Roman" w:cs="Times New Roman"/>
          <w:color w:val="000000"/>
          <w:sz w:val="18"/>
          <w:szCs w:val="18"/>
        </w:rPr>
        <w:t xml:space="preserve">). He wrote in his book </w:t>
      </w:r>
      <w:r w:rsidRPr="00A069B2">
        <w:rPr>
          <w:rFonts w:ascii="Times New Roman" w:eastAsia="Times New Roman" w:hAnsi="Times New Roman" w:cs="Times New Roman"/>
          <w:i/>
          <w:iCs/>
          <w:color w:val="000000"/>
          <w:sz w:val="18"/>
          <w:szCs w:val="18"/>
        </w:rPr>
        <w:t>An Economic Interpretation of the Constitution</w:t>
      </w:r>
      <w:r w:rsidRPr="00A069B2">
        <w:rPr>
          <w:rFonts w:ascii="Times New Roman" w:eastAsia="Times New Roman" w:hAnsi="Times New Roman" w:cs="Times New Roman"/>
          <w:color w:val="000000"/>
          <w:sz w:val="18"/>
          <w:szCs w:val="18"/>
        </w:rPr>
        <w:t xml:space="preserve">: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Inasmuch as the primary object of a government, beyond the mere repression of physical violence, is the making of the rules which determine the property relations of members of society, the dominant classes whose rights are thus to be determined must perforce obtain from the government such rules as are consonant with the larger interests necessary to the continuance of their economic processes, or they must themselves control the organs of government.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short, Beard said, the rich must, in their own interest, either control the government directly or control the laws by which government operates.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Beard applied this general idea to the Constitution, by studying the economic backgrounds and political ideas of the fifty-five men who gathered in Philadelphia in 1787 to draw up the Constitution. He found that a majority of them were lawyers by profession, that most of them were men of wealth, in land, slaves, manufacturing, or shipping, that half of them had money loaned out at interest, and that forty of the fifty-five held government bonds, according to the records of the Treasury Department.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Thus, Beard found that most of the makers of the Constitution had some direct economic interest in establishing a strong federal government: the manufacturers needed protective tariffs; the moneylenders wanted to stop the use of paper money to pay off debts; the land speculators wanted protection as they invaded Indian lands; slaveowners needed federal security against slave revolts and runaways; bondholders wanted a government able to raise money by nationwide taxation, to pay off those bonds.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Four groups, Beard noted, were not represented in the Constitutional Convention: slaves, indentured servants, women, men without property. And so the Constitution did not reflect the interests of those groups.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He wanted to make it clear that he did not think the Constitution was written merely to benefit the Founding Fathers personally, although one could not ignore the $150,000 fortune of Benjamin Franklin, the connections of Alexander Hamilton to wealthy interests through his father-in-law and brother-in-law, the great slave plantations of James Madison, the enormous landholdings of George Washington. Rather, it was to benefit the groups the Founders represented, the "economic interests they understood and felt in concrete, definite form through their own personal experience."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Not everyone at the Philadelphia Convention fitted Beard's scheme. Elbridge Gerry of Massachusetts was a holder of landed property, and yet he opposed the ratification of the Constitution. Similarly, Luther Martin of Maryland, whose ancestors had obtained large tracts of land in New Jersey, opposed ratification. But, with a few exceptions, Beard found a strong connection between wealth and support of the Constitution.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By 1787 there was not only a positive need for strong central government to protect the large economic interests, but also immediate fear of rebellion by discontented farmers. The chief event causing this fear was an uprising in the summer of 1786 in western Massachusetts, known as Shays' Rebellion.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western towns of Massachusetts there was resentment against the legislature in Boston. The new Constitution of 1780 had raised the property qualifications for voting. No one could hold state office without being quite wealthy. Furthermore, the legislature was refusing to issue paper money, as had been done in some other states, like Rhode Island, to make it easier for debt-ridden farmers to pay off their creditors.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Illegal conventions began to assemble in some of the western counties to organize opposition to the legislature. At one of these, a man named Plough Jogger spoke his mind: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 have been greatly abused, have been obliged to do more than my part in the war; been loaded with class rates, town rates, province rates, Continental rates and all rates ... been pulled and hauled by sheriffs, constables and collectors, and had my cattle sold for less than they were worth.... . . . The great men are going to get all we have and I think it is time for us to rise and put a stop to it, and have no more courts, nor sheriffs, nor collectors nor lawyers.. . .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chairman of that meeting used his gavel to cut short the applause. He and others wanted to redress their grievances, but peacefully, by petition to the General Court (the legislature) in Boston,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However, before the scheduled meeting of the General Court, there were going to the court proceedings in Hampshire County, in the towns of Northampton and Springfield, to seize the cattle of farmers who hadn't paid their debts, to take away their </w:t>
      </w:r>
      <w:r w:rsidRPr="00A069B2">
        <w:rPr>
          <w:rFonts w:ascii="Times New Roman" w:eastAsia="Times New Roman" w:hAnsi="Times New Roman" w:cs="Times New Roman"/>
          <w:color w:val="000000"/>
          <w:sz w:val="18"/>
          <w:szCs w:val="18"/>
        </w:rPr>
        <w:lastRenderedPageBreak/>
        <w:t xml:space="preserve">land, now full of grain and ready for harvest. And so, veterans of the Continental army, also aggrieved because they had been treated poorly on discharge-given certificates for future redemption instead of immediate cash-began to organize the farmers into squads and companies. One of these veterans was Luke Day, who arrived the morning of court with a fife-and-drum corps, still angry with the memory of being locked up in debtors' prison in the heat of the previous summer.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sheriff looked to the local militia to defend the court against these armed farmers. But most of the militia was with Luke Day. The sheriff did manage to gather five hundred men, and the judges put on their black silk robes, waiting for the sheriff to protect their trip to the courthouse. But there at the courthouse steps, Luke Day stood with a petition, asserting the people's constitutional right to protest the unconstitutional acts of the General Court, asking the judges to adjourn until the General Court could act on behalf of the farmers. Standing with Luke Day were fifteen hundred armed farmers. The judges adjourned.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Shortly after, at courthouses in Worcester and Athol, farmers with guns prevented the courts from meeting to take away their property, and the militia were too sympathetic to the farmers, or too outnumbered, to act. In Concord, a fifty-year-old veteran of two wars, Job Shattuck, led a caravan of carts, wagons, horses, and oxen onto the town green, while a message was sent to the judges: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voice of the People of this county is such that the court shall not enter this courthouse until such time as the People shall have redress of the grievances they labor under at the present.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county convention then suggested the judges adjourn, which they did.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At Great Barrington, a militia of a thousand faced a square crowded with armed men and boys. But the militia was split in its opinion. When the chief justice suggested the militia divide, those in favor of the court's sitting to go on the right side of the road, and those against on the left, two hundred of the militia went to the right, eight hundred to the left, and the judges adjourned. Then the crowd went to the home of the chief justice, who agreed to sign a pledge that the court would not sit until the Massachusetts General Court met. The crowd went back to the square, broke open the county jail, and set free the debtors. The chief justice, a country doctor, said: "I have never heard anybody point out a better way to have their grievances redressed than the people have taken."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governor and the political leaders of Massachusetts became alarmed. Samuel Adams, once looked on as a radical leader in Boston, now insisted people act within the law. He said "British emissaries" were stirring up the farmers. People in the town of Greenwich responded: You in Boston have the money, and we don't. And didn't you act illegally yourselves in the Revolution? The insurgents were now being called Regulators. Their emblem was a sprig of hemlock.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problem went beyond Massachusetts. In Rhode Island, the debtors had taken over the legislature and were issuing paper money. In New Hampshire, several hundred men, in September of 1786, surrounded the legislature in Exeter, asking that taxes be returned and paper money issued; they dispersed only when military action was threatened.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Daniel Shays entered the scene in western Massachusetts. A poor farm hand when the revolution broke out, he joined the Continental army, fought at Lexington, Bunker Hill, and Saratoga, and was wounded in action. In 1780, not being paid, he resigned from the army, went home, and soon found himself in court for nonpayment of debts. He also saw what was happening to others: a sick woman, unable to pay, had her bed taken from under her.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What brought Shays fully into the situation was that on September 19, the Supreme Judicial Court of Massachusetts met in Worcester and indicted eleven leaders of the rebellion, including three of his friends, as "disorderly, riotous and seditious persons" who "unlawfully and by force of arms" prevented "the execution of justice and the laws of the commonwealth." The Supreme Judicial Court planned to meet again in Springfield a week later, and there was talk of Luke Day's being indicted.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Shays organized seven hundred armed farmers, most of them veterans of the war, and led them to Springfield. There they found a general with nine hundred soldiers and a cannon. Shays asked the general for permission to parade, which the general granted, so Shays and his men moved through the square, drums hanging and fifes blowing. As they marched, their ranks grew. Some of the militia joined, and reinforcements began coming in from the countryside. The judges postponed hearings for a day, then adjourned the court.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Now the General Court, meeting in Boston, was told by Governor James Bowdoin to "vindicate the insulted dignity of government." The recent rebels against England, secure in office, were calling for law and order. Sam Adams helped draw up a Riot Act, and a resolution suspending habeas corpus, to allow the authorities to keep people in jail without trial. At the same time, the legislature moved to make some concessions to the angry farmers, saying certain old taxes could now be paid in goods instead of money.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This didn't help. In Worcester, 160 insurgents appeared at the courthouse. The sheriff read the Riot Act. The insurgents said they would disperse only if the judges did. The sheriff shouted something about hanging. Someone came up behind him and put a sprig of hemlock in his hat. The judges left.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Confrontations between farmers and militia now multiplied. The winter snows began to interfere with the trips of farmers to the courthouses. When Shays began marching a thousand men into Boston, a blizzard forced them back, and one of his men froze to death.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An army came into the field, led by General Benjamin Lincoln, on money raised by Boston merchants. In an artillery duel, three rebels were killed. One soldier stepped in front of his own artillery piece and lost both arms. The winter grew worse. The rebels were outnumbered and on the run. Shays took refuge in Vermont, and his followers began to surrender. There were a few more deaths in battle, and then sporadic, disorganized, desperate acts of violence against authority: the burning of barns, the slaughter of a general's horses. One government soldier was killed in an eerie night-time collision of two sleighs.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Captured rebels were put on trial in Northampton and six were sentenced to death. A note was left at the door of the high sheriff of Pittsfidd: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 understand that there is a number of my countrymen condemned to the because they fought for justice. I pray have a care that you assist not in the execution of so horrid a crime, for by all that is above, he that condemns and he that executes shall share alike. . . - Prepare for death with speed, for your life or mine is short. When the woods are covered with leaves, I shall return and pay you a short visit.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Thirty-three more rebels were put on trial and six more condemned to death. Arguments took place over whether the hangings should go forward. General Lincoln urged mercy and a Commission of Clemency, but Samuel Adams said: "In monarchy the crime of treason may admit of being pardoned or lightly punished, but the man who dares rebel against the laws of a republic ought to suffer death." Several hangings followed; some of the condemned were pardoned. Shays, in Vermont, was pardoned in 1788 and returned to Massachusetts, where he died, poor and obscure, in 1825.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was Thomas Jefferson, in France as ambassador at the time of Shays' Rebellion, who spoke of such uprisings as healthy for society. In a letter to a friend he wrote: "I hold it that a little rebellion now and then is a good thing.... It is a medicine necessary for the sound health of government.... God forbid that we should ever be twenty years without such a rebellion.. . . The tree of liberty must be refreshed from time to time with the blood of patriots and tyrants. It is its natural manure."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But Jefferson was far from the scene. The political and economic elite of the country were not so tolerant. They worried that the example might spread. A veteran of Washington's army, General Henry Knox, founded an organization of army veterans, "The Order of the Cincinnati," presumably (as one historian put it) "for the purpose of cherishing the heroic memories of the struggle in which they had taken part," but also, it seemed, to watch out for radicalism in the new country. Knox wrote to Washington in late 1786 about Shays' Rebellion, and in doing so expressed the thoughts of many of the wealthy and powerful leaders of the country: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people who are the insurgents have never paid any, or but very little taxes. But they see the weakness of government; they feel at once their own poverty, compared with the opulent, and their own force, and they are determined to make use of the latter, in order to remedy the former. Their creed is "That the property of the United States has been protected from the confiscations of Britain by the joint exertions of all, and therefore ought to he the common properly of all. And he that attempts opposition to this creed is an enemy to equity and justice and ought to be swept from off the face of the earth."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Alexander Hamilton, aide to Washington during the war, was one of the most forceful and astute leaders of the new aristocracy. He voiced his political philosophy: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All communities divide themselves into the few and the many. The first arc the rich and well-horn, the other the mass of the people. The voice of the people has been said to be the voice of God; and however generally this maxim has been quoted and believed, it is not true in fact. The people are turbulent and changing; they seldom judge or determine right. Give therefore to the first class a distinct permanent share in the government. .. . Can a democratic assembly who annually revolve in the mass of the people be supposed steadily to pursue the public good? Nothing but a permanent body can check the imprudence of democracy.. ..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At the Constitutional Convention, Hamilton suggested a President and Senate chosen for life.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Convention did not take his suggestion. But neither did it provide for popular elections, except in the case of the House of Representatives, where the qualifications were set by the state legislatures (which required property-holding for voting in almost all the states), and excluded women, Indians, slaves. The Constitution provided for Senators to be elected by the state </w:t>
      </w:r>
      <w:r w:rsidRPr="00A069B2">
        <w:rPr>
          <w:rFonts w:ascii="Times New Roman" w:eastAsia="Times New Roman" w:hAnsi="Times New Roman" w:cs="Times New Roman"/>
          <w:color w:val="000000"/>
          <w:sz w:val="18"/>
          <w:szCs w:val="18"/>
        </w:rPr>
        <w:lastRenderedPageBreak/>
        <w:t xml:space="preserve">legislators, for the President to be elected by electors chosen by the state legislators, and for the Supreme Court to be appointed by the President.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problem of democracy in the post-Revolutionary society was not, however, the Constitutional limitations on voting. It lay deeper, beyond the Constitution, in the division of society into rich and poor. For if some people had great wealth and great influence; if they had the land, the money, the newspapers, the church, the educational system- how could voting, however broad, cut into such power? There was still another problem: wasn't it the nature of representative government, even when most broadly based, to be conservative, to prevent tumultuous change?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came time to ratify the Constitution, to submit to a vote in state conventions, with approval of nine of the thirteen required to ratify it. In New York, where debate over ratification was intense, a series of newspaper articles appeared, anonymously, and they tell us much about the nature of the Constitution. These articles, favoring adoption of the Constitution, were written by James Madison, Alexander Hamilton, and John Jay, and came to be known as the Federalist Papers (opponents of the Constitution became known as anti-Federalists).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w:t>
      </w:r>
      <w:r w:rsidRPr="00A069B2">
        <w:rPr>
          <w:rFonts w:ascii="Times New Roman" w:eastAsia="Times New Roman" w:hAnsi="Times New Roman" w:cs="Times New Roman"/>
          <w:i/>
          <w:iCs/>
          <w:color w:val="000000"/>
          <w:sz w:val="18"/>
          <w:szCs w:val="18"/>
        </w:rPr>
        <w:t>Federalist Paper #10</w:t>
      </w:r>
      <w:r w:rsidRPr="00A069B2">
        <w:rPr>
          <w:rFonts w:ascii="Times New Roman" w:eastAsia="Times New Roman" w:hAnsi="Times New Roman" w:cs="Times New Roman"/>
          <w:color w:val="000000"/>
          <w:sz w:val="18"/>
          <w:szCs w:val="18"/>
        </w:rPr>
        <w:t xml:space="preserve">, James Madison argued that representative government was needed to maintain peace in a society ridden by factional disputes. These disputes came from "the various and unequal distribution of property. Those who hold and those who are without property have ever formed distinct interests in society." The problem, he said, was how to control the factional struggles that came from inequalities in wealth. Minority factions could be controlled, he said, by the principle that decisions would be by vote of the majority.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So the real problem, according to Madison, was a majority faction, and here the solution was offered by the Constitution, to have "an extensive republic," that is, a large nation ranging over thirteen states, for then "it will be more difficult for all who feel it to discover their own strength, and to act in unison with each other.... The influence of factious leaders may kindle a flame within their particular States, but will be unable to spread a general conflagration through the other States."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Madison's argument can be seen as a sensible argument for having a government which can maintain peace and avoid continuous disorder. But is it the aim of government simply to maintain order, as a referee, between two equally matched fighters? Or is it that government has some special interest in maintaining a certain kind of order, a certain distribution of power and wealth, a distribution in which government officials are not neutral referees but participants? In that case, the disorder they might worry about is the disorder of popular rebellion against those monopolizing the society's wealth. This interpretation makes sense when one looks at the economic interests, the social backgrounds, of the makers of the Constitution.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As part of his argument for a large republic to keep the peace, James Madison tells quite clearly, in </w:t>
      </w:r>
      <w:r w:rsidRPr="00A069B2">
        <w:rPr>
          <w:rFonts w:ascii="Times New Roman" w:eastAsia="Times New Roman" w:hAnsi="Times New Roman" w:cs="Times New Roman"/>
          <w:i/>
          <w:iCs/>
          <w:color w:val="000000"/>
          <w:sz w:val="18"/>
          <w:szCs w:val="18"/>
        </w:rPr>
        <w:t>Federalist #10</w:t>
      </w:r>
      <w:r w:rsidRPr="00A069B2">
        <w:rPr>
          <w:rFonts w:ascii="Times New Roman" w:eastAsia="Times New Roman" w:hAnsi="Times New Roman" w:cs="Times New Roman"/>
          <w:color w:val="000000"/>
          <w:sz w:val="18"/>
          <w:szCs w:val="18"/>
        </w:rPr>
        <w:t xml:space="preserve">, whose peace he wants to keep: "A rage for paper money, for an abolition of debts, for an equal division of property, or for any other improper or wicked project, will be less apt to pervade the whole body of the Union than a particular member of it."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When economic interest is seen behind the political clauses of the Constitution, then the document becomes not simply the work of wise men trying to establish a decent and orderly society, but the work of certain groups trying to maintain their privileges, while giving just enough rights and liberties to enough of the people to ensure popular support.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new government, Madison would belong to one party (the Democrat-Republicans) along with Jefferson and Monroe. Hamilton would belong to the rival party (the Federalists) along with Washington and Adams. But both agreed-one a slaveholder from Virginia, the other a merchant from New York-on the aims of this new government they were establishing. They were anticipating the long-fundamental agreement of the two political parties in the American system. Hamilton wrote elsewhere in the </w:t>
      </w:r>
      <w:r w:rsidRPr="00A069B2">
        <w:rPr>
          <w:rFonts w:ascii="Times New Roman" w:eastAsia="Times New Roman" w:hAnsi="Times New Roman" w:cs="Times New Roman"/>
          <w:i/>
          <w:iCs/>
          <w:color w:val="000000"/>
          <w:sz w:val="18"/>
          <w:szCs w:val="18"/>
        </w:rPr>
        <w:t>Federalist Papers</w:t>
      </w:r>
      <w:r w:rsidRPr="00A069B2">
        <w:rPr>
          <w:rFonts w:ascii="Times New Roman" w:eastAsia="Times New Roman" w:hAnsi="Times New Roman" w:cs="Times New Roman"/>
          <w:color w:val="000000"/>
          <w:sz w:val="18"/>
          <w:szCs w:val="18"/>
        </w:rPr>
        <w:t xml:space="preserve"> that the new Union would be able "to repress domestic faction and insurrection." He referred directly to Shays' Rebellion: "The tempestuous situation from which Massachusetts has scarcely emerged evinces that dangers of this kind are not merely speculative."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was either Madison or Hamilton (the authorship of the individual papers is not always known) who in </w:t>
      </w:r>
      <w:r w:rsidRPr="00A069B2">
        <w:rPr>
          <w:rFonts w:ascii="Times New Roman" w:eastAsia="Times New Roman" w:hAnsi="Times New Roman" w:cs="Times New Roman"/>
          <w:i/>
          <w:iCs/>
          <w:color w:val="000000"/>
          <w:sz w:val="18"/>
          <w:szCs w:val="18"/>
        </w:rPr>
        <w:t>Federalist Paper #63</w:t>
      </w:r>
      <w:r w:rsidRPr="00A069B2">
        <w:rPr>
          <w:rFonts w:ascii="Times New Roman" w:eastAsia="Times New Roman" w:hAnsi="Times New Roman" w:cs="Times New Roman"/>
          <w:color w:val="000000"/>
          <w:sz w:val="18"/>
          <w:szCs w:val="18"/>
        </w:rPr>
        <w:t xml:space="preserve"> argued the necessity of a "well-constructed Senate" as "sometimes necessary as a defense to the people against their own temporary errors and delusions" because "there are particular moments in public affairs when the people, stimulated by some irregular passion, or some illicit advantage, or misted by the artful misrepresentations of interested men, may call for measures which they themselves will afterwards be the most ready to lament and condemn." And: "In these critical moments, how salutary will be the interference of some temperate and respectable body of citizens in order to check the misguided career, and to suspend the blow meditated by the people against themselves, until reason, justice, and truth can regain their authority over the public mind?"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Constitution was a compromise between slaveholding interests of the South and moneyed interests of the North. For the purpose of uniting the thirteen states into one great market for commerce, the northern delegates wanted laws regulating interstate </w:t>
      </w:r>
      <w:r w:rsidRPr="00A069B2">
        <w:rPr>
          <w:rFonts w:ascii="Times New Roman" w:eastAsia="Times New Roman" w:hAnsi="Times New Roman" w:cs="Times New Roman"/>
          <w:color w:val="000000"/>
          <w:sz w:val="18"/>
          <w:szCs w:val="18"/>
        </w:rPr>
        <w:lastRenderedPageBreak/>
        <w:t xml:space="preserve">commerce, and urged that such laws require only a majority of Congress to pass. The South agreed to this, in return for allowing the trade in slaves to continue for twenty years before being outlawed.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Charles Beard warned us that governments-including the government of the United States-are not neutral, that they represent the dominant economic interests, and that their constitutions are intended to serve these interests. One of his critics (Robert E. Brown, </w:t>
      </w:r>
      <w:r w:rsidRPr="00A069B2">
        <w:rPr>
          <w:rFonts w:ascii="Times New Roman" w:eastAsia="Times New Roman" w:hAnsi="Times New Roman" w:cs="Times New Roman"/>
          <w:i/>
          <w:iCs/>
          <w:color w:val="000000"/>
          <w:sz w:val="18"/>
          <w:szCs w:val="18"/>
        </w:rPr>
        <w:t>Charles Beard and the Constitution</w:t>
      </w:r>
      <w:r w:rsidRPr="00A069B2">
        <w:rPr>
          <w:rFonts w:ascii="Times New Roman" w:eastAsia="Times New Roman" w:hAnsi="Times New Roman" w:cs="Times New Roman"/>
          <w:color w:val="000000"/>
          <w:sz w:val="18"/>
          <w:szCs w:val="18"/>
        </w:rPr>
        <w:t xml:space="preserve">) raises an interesting point. Granted that the Constitution omitted the phrase "life, liberty and the pursuit of happiness," which appeared in the Declaration of Independence, and substituted "life, liberty, or property"-well, why shouldn't the Constitution protect property? As Brown says about Revolutionary America, "practically everybody was interested in the protection of property" because so many Americans owned property.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However, this is misleading. True, there were many property owners. But some people had much more than others. A few people had great amounts of property; many people had small amounts; others had none. Jackson Main found that one-third of the population in the Revolutionary period were small farmers, while only 3 percent of the population had truly large holdings and could he considered wealthy.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Still, one-third was a considerable number of people who felt they had something at stake in the stability of a new government. This was a larger base of support for government than anywhere in the world at the end of the eighteenth century. In addition, the city mechanics had an important interest in a government which would protect their work from foreign competition. As Staughton Lynd puts it: "How is it that the city workingmen all over America overwhelmingly and enthusiastically supported the United States Constitution?"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This was especially true in New York. When the ninth and tenth states had ratified the Constitution, four thousand New York City mechanics marched with floats and banners to celebrate. Bakers, blacksmiths, brewers, ship joiners and shipwrights, coopers, cartmen and tailors, all marched. What Lynd found was that these mechanics, while opposing elite rule in the colonies, were nationalist. Mechanics comprised perhaps half the New York population. Some were wealthy, some were poor, but all were better off than the ordinary laborer, the apprentice, the journeyman, and their prosperity required a government that would protect them against the British hats and shoes and other goods that were pouring into the colonies after the Revolution. As a result, the mechanics often supported wealthy conservatives at the ballot box.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Constitution, then, illustrates the complexity of the American system: that it serves the interests of a wealthy elite, but also does enough for small property owners, for middle-income mechanics and farmers, to build a broad base of support. The slightly prosperous people who make up this base of support are buffers against the blacks, the Indians, the very poor whites. They enable the elite to keep control with a minimum of coercion, a maximum of law-all made palatable by the fanfare of patriotism and unity.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Constitution became even more acceptable to the public at large after the first Congress, responding to criticism, passed a series of amendments known as the Bill of Rights. These amendments seemed to make the new government a guardian of people's liberties: to speak, to publish, to worship, to petition, to assemble, to be tried fairly, to be secure at home against official intrusion. It was, therefore, perfectly designed to build popular backing for the new government. What was not made clear-it was a time when the language of freedom was new and its reality untested-was the shakiness of anyone's liberty when entrusted to a government of the rich and powerful.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Indeed, the same problem existed for the other provisions of the Constitution, like the clause forbidding states to "impair the obligation of contract," or that giving Congress the power to tax the people and to appropriate money. They all sound benign and neutral until one asks: tax who, for what? Appropriate what, for whom? To protect everyone's contracts seems like an act of fairness, of equal treatment, until one considers that contracts made between rich and poor, between employer and employee, landlord and tenant, creditor and debtor, generally favor the more powerful of the two parties. Thus, to protect these contracts is to put the great power of the government, its laws, courts, sheriffs, police, on the side of the privileged-and to do it not, as in premodern times, as an exercise of brute force against the weak but as a matter of law.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First Amendment of the Bill of Rights shows that quality of interest hiding behind innocence. Passed in 1791 by Congress, it provided that "Congress shall make no law . . . abridging the freedom of speech, or of the press. . . ." Yet, seven years after the First Amendment became part of the Constitution, Congress passed a law very clearly abridging the freedom of speech.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This was the Sedition Act of 1798, passed under John Adams's administration, at a time when Irishmen and Frenchmen in the United States were looked on as dangerous revolutionaries because of the recent French Revolution and the Irish rebellions. The Sedition Act made it a crime to say or write anything "false, scandalous and malicious" against the government, Congress, or the President, with intent to defame them, bring them into disrepute, or excite popular hatreds against them.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This act seemed to directly violate the First Amendment. Yet, it was enforced. Ten Americans were put in prison for utterances against the government, and every member of the Supreme Court in 1798-1800, sitting as an appellate judge, held it constitutional.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There was a legal basis for this, one known to legal experts, but not to the ordinary American, who would read the First Amendment and feel confident that he or she was protected in the exercise of free speech. That basis has been explained by historian Leonard Levy. Levy points out that it was generally understood (not in the population, but in higher circles) that, despite the First Amendment, the British common law of "seditious libel" still ruled in America. This meant that while the government could not exercise "prior restraint"-that is, prevent an utterance or publication in advance-it could legally punish the speaker or writer afterward. Thus, Congress has a convenient legal basis for the laws it has enacted since that time, making certain kinds of speech a crime. And, since punishment after the fact is an excellent deterrent to the exercise of free expression, the claim of "no prior restraint" itself is destroyed. This leaves the First Amendment much less than the stone wall of protection it seems at first glance.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Are the economic provisions in the Constitution enforced just as weakly? We have an instructive example almost immediately in Washington's first administration, when Congress's power to tax and appropriate money was immediately put to use by the Secretary of the Treasury, Alexander Hamilton.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Hamilton, believing that government must ally itself with the richest elements of society to make itself strong, proposed to Congress a series of laws, which it enacted, expressing this philosophy. A Bank of the United States was set up as a partnership between the government and certain banking interests. A tariff was passed to help the manufacturers. It was agreed to pay bondholders-most of the war bonds were now concentrated in a small group of wealthy people-the full value of their bonds. Tax laws were passed to raise money for this bond redemption.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One of these tax laws was the Whiskey tax, which especially hurt small farmers who raised grain that they converted into whiskey and then sold. In 1794 the farmers of western Pennsylvania took up arms and rebelled against the collection of this tax. Secretary of the Treasury Hamilton led the troops to put them down. We see then, in the first years of the Constitution, that some of its provisions-even those paraded most flamboyantly (like the First Amendment)-might be treated lightly. Others (like the power to tax) would be powerfully enforced.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Still, the mythology around the Founding Fathers persists. To say, as one historian (Bernard Bailyn) has done recently, that "the destruction of privilege and the creation of a political system that demanded of its leaders the responsible and humane use of power were their highest aspirations" is to ignore what really happened in the America of these Founding Fathers.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Bailyn says: </w:t>
      </w:r>
    </w:p>
    <w:p w:rsidR="00B20EB6" w:rsidRPr="00A069B2" w:rsidRDefault="00B20EB6" w:rsidP="00B20EB6">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Everyone knew the basic prescription for a wise and just government. It was so to balance the contending powers in society that no one power could overwhelm the others and, unchecked, destroy the liberties that belonged to all. The problem was how to arrange the institutions of government so that this balance could be achieved. </w:t>
      </w:r>
    </w:p>
    <w:p w:rsidR="00B20EB6" w:rsidRPr="00A069B2" w:rsidRDefault="00B20EB6" w:rsidP="00B20EB6">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Were the Founding Fathers wise and just men trying to achieve a good balance? In fact, they did not want a balance, except one which kept things as they were, a balance among the dominant forces at that time. They certainly did not want an equal balance between slaves and masters, propertyless and property holders, Indians and white. </w:t>
      </w:r>
    </w:p>
    <w:p w:rsidR="00B20EB6" w:rsidRPr="00A069B2" w:rsidRDefault="00B20EB6" w:rsidP="00B20EB6">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As many as half the people were not even considered by the Founding Fathers as among Bailyn's "contending powers" in society. They were not mentioned in the Declaration of Independence, they were absent in the Constitution, they were invisible in the new political democracy. They were the women of early America.</w:t>
      </w:r>
    </w:p>
    <w:p w:rsidR="00D21CD3" w:rsidRPr="00A069B2" w:rsidRDefault="00D21CD3">
      <w:pPr>
        <w:rPr>
          <w:sz w:val="18"/>
          <w:szCs w:val="18"/>
        </w:rPr>
      </w:pPr>
    </w:p>
    <w:sectPr w:rsidR="00D21CD3" w:rsidRPr="00A069B2" w:rsidSect="00D21CD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E3C" w:rsidRDefault="00760E3C" w:rsidP="00760E3C">
      <w:pPr>
        <w:spacing w:after="0" w:line="240" w:lineRule="auto"/>
      </w:pPr>
      <w:r>
        <w:separator/>
      </w:r>
    </w:p>
  </w:endnote>
  <w:endnote w:type="continuationSeparator" w:id="0">
    <w:p w:rsidR="00760E3C" w:rsidRDefault="00760E3C" w:rsidP="00760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3C" w:rsidRDefault="00760E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284733"/>
      <w:docPartObj>
        <w:docPartGallery w:val="Page Numbers (Bottom of Page)"/>
        <w:docPartUnique/>
      </w:docPartObj>
    </w:sdtPr>
    <w:sdtEndPr>
      <w:rPr>
        <w:noProof/>
      </w:rPr>
    </w:sdtEndPr>
    <w:sdtContent>
      <w:p w:rsidR="00760E3C" w:rsidRDefault="00760E3C">
        <w:pPr>
          <w:pStyle w:val="Footer"/>
          <w:jc w:val="center"/>
        </w:pPr>
        <w:r>
          <w:fldChar w:fldCharType="begin"/>
        </w:r>
        <w:r>
          <w:instrText xml:space="preserve"> PAGE   \* MERGEFORMAT </w:instrText>
        </w:r>
        <w:r>
          <w:fldChar w:fldCharType="separate"/>
        </w:r>
        <w:r w:rsidR="00556154">
          <w:rPr>
            <w:noProof/>
          </w:rPr>
          <w:t>1</w:t>
        </w:r>
        <w:r>
          <w:rPr>
            <w:noProof/>
          </w:rPr>
          <w:fldChar w:fldCharType="end"/>
        </w:r>
      </w:p>
      <w:bookmarkStart w:id="0" w:name="_GoBack" w:displacedByCustomXml="next"/>
      <w:bookmarkEnd w:id="0" w:displacedByCustomXml="next"/>
    </w:sdtContent>
  </w:sdt>
  <w:p w:rsidR="00760E3C" w:rsidRDefault="00760E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3C" w:rsidRDefault="00760E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E3C" w:rsidRDefault="00760E3C" w:rsidP="00760E3C">
      <w:pPr>
        <w:spacing w:after="0" w:line="240" w:lineRule="auto"/>
      </w:pPr>
      <w:r>
        <w:separator/>
      </w:r>
    </w:p>
  </w:footnote>
  <w:footnote w:type="continuationSeparator" w:id="0">
    <w:p w:rsidR="00760E3C" w:rsidRDefault="00760E3C" w:rsidP="00760E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3C" w:rsidRDefault="00760E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3C" w:rsidRPr="00A069B2" w:rsidRDefault="00760E3C" w:rsidP="00760E3C">
    <w:pPr>
      <w:spacing w:after="0" w:line="240" w:lineRule="auto"/>
      <w:jc w:val="center"/>
      <w:outlineLvl w:val="3"/>
      <w:rPr>
        <w:rFonts w:ascii="Garamond" w:eastAsia="Times New Roman" w:hAnsi="Garamond" w:cs="Helvetica"/>
        <w:i/>
        <w:iCs/>
        <w:color w:val="000000"/>
        <w:sz w:val="28"/>
        <w:szCs w:val="28"/>
      </w:rPr>
    </w:pPr>
    <w:r w:rsidRPr="00A069B2">
      <w:rPr>
        <w:rFonts w:ascii="Garamond" w:eastAsia="Times New Roman" w:hAnsi="Garamond" w:cs="Helvetica"/>
        <w:i/>
        <w:iCs/>
        <w:color w:val="000000"/>
        <w:sz w:val="28"/>
        <w:szCs w:val="28"/>
      </w:rPr>
      <w:t xml:space="preserve">Chapter 5: </w:t>
    </w:r>
    <w:r w:rsidRPr="00A069B2">
      <w:rPr>
        <w:rFonts w:ascii="futura" w:eastAsia="Times New Roman" w:hAnsi="futura" w:cs="Helvetica"/>
        <w:caps/>
        <w:color w:val="000000"/>
        <w:sz w:val="28"/>
        <w:szCs w:val="28"/>
      </w:rPr>
      <w:t>A Kind of Revolution</w:t>
    </w:r>
  </w:p>
  <w:p w:rsidR="00760E3C" w:rsidRDefault="00760E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3C" w:rsidRDefault="00760E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20EB6"/>
    <w:rsid w:val="00556154"/>
    <w:rsid w:val="00760E3C"/>
    <w:rsid w:val="00A069B2"/>
    <w:rsid w:val="00B20EB6"/>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0EB6"/>
    <w:rPr>
      <w:strike w:val="0"/>
      <w:dstrike w:val="0"/>
      <w:color w:val="CC0000"/>
      <w:u w:val="none"/>
      <w:effect w:val="none"/>
    </w:rPr>
  </w:style>
  <w:style w:type="paragraph" w:styleId="NormalWeb">
    <w:name w:val="Normal (Web)"/>
    <w:basedOn w:val="Normal"/>
    <w:uiPriority w:val="99"/>
    <w:semiHidden/>
    <w:unhideWhenUsed/>
    <w:rsid w:val="00B20EB6"/>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B20EB6"/>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B20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EB6"/>
    <w:rPr>
      <w:rFonts w:ascii="Tahoma" w:hAnsi="Tahoma" w:cs="Tahoma"/>
      <w:sz w:val="16"/>
      <w:szCs w:val="16"/>
    </w:rPr>
  </w:style>
  <w:style w:type="paragraph" w:styleId="Header">
    <w:name w:val="header"/>
    <w:basedOn w:val="Normal"/>
    <w:link w:val="HeaderChar"/>
    <w:uiPriority w:val="99"/>
    <w:unhideWhenUsed/>
    <w:rsid w:val="00760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E3C"/>
  </w:style>
  <w:style w:type="paragraph" w:styleId="Footer">
    <w:name w:val="footer"/>
    <w:basedOn w:val="Normal"/>
    <w:link w:val="FooterChar"/>
    <w:uiPriority w:val="99"/>
    <w:unhideWhenUsed/>
    <w:rsid w:val="00760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325376">
      <w:bodyDiv w:val="1"/>
      <w:marLeft w:val="0"/>
      <w:marRight w:val="0"/>
      <w:marTop w:val="0"/>
      <w:marBottom w:val="0"/>
      <w:divBdr>
        <w:top w:val="none" w:sz="0" w:space="0" w:color="auto"/>
        <w:left w:val="none" w:sz="0" w:space="0" w:color="auto"/>
        <w:bottom w:val="none" w:sz="0" w:space="0" w:color="auto"/>
        <w:right w:val="none" w:sz="0" w:space="0" w:color="auto"/>
      </w:divBdr>
      <w:divsChild>
        <w:div w:id="773205212">
          <w:marLeft w:val="0"/>
          <w:marRight w:val="0"/>
          <w:marTop w:val="0"/>
          <w:marBottom w:val="0"/>
          <w:divBdr>
            <w:top w:val="none" w:sz="0" w:space="0" w:color="auto"/>
            <w:left w:val="none" w:sz="0" w:space="0" w:color="auto"/>
            <w:bottom w:val="none" w:sz="0" w:space="0" w:color="auto"/>
            <w:right w:val="none" w:sz="0" w:space="0" w:color="auto"/>
          </w:divBdr>
        </w:div>
        <w:div w:id="71129725">
          <w:marLeft w:val="0"/>
          <w:marRight w:val="0"/>
          <w:marTop w:val="0"/>
          <w:marBottom w:val="0"/>
          <w:divBdr>
            <w:top w:val="none" w:sz="0" w:space="0" w:color="auto"/>
            <w:left w:val="none" w:sz="0" w:space="0" w:color="auto"/>
            <w:bottom w:val="none" w:sz="0" w:space="0" w:color="auto"/>
            <w:right w:val="none" w:sz="0" w:space="0" w:color="auto"/>
          </w:divBdr>
          <w:divsChild>
            <w:div w:id="1507744948">
              <w:marLeft w:val="0"/>
              <w:marRight w:val="0"/>
              <w:marTop w:val="0"/>
              <w:marBottom w:val="720"/>
              <w:divBdr>
                <w:top w:val="none" w:sz="0" w:space="0" w:color="auto"/>
                <w:left w:val="none" w:sz="0" w:space="0" w:color="auto"/>
                <w:bottom w:val="none" w:sz="0" w:space="0" w:color="auto"/>
                <w:right w:val="none" w:sz="0" w:space="0" w:color="auto"/>
              </w:divBdr>
              <w:divsChild>
                <w:div w:id="375471638">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868712548">
          <w:marLeft w:val="3750"/>
          <w:marRight w:val="5"/>
          <w:marTop w:val="0"/>
          <w:marBottom w:val="0"/>
          <w:divBdr>
            <w:top w:val="none" w:sz="0" w:space="0" w:color="auto"/>
            <w:left w:val="none" w:sz="0" w:space="0" w:color="auto"/>
            <w:bottom w:val="none" w:sz="0" w:space="0" w:color="auto"/>
            <w:right w:val="none" w:sz="0" w:space="0" w:color="auto"/>
          </w:divBdr>
          <w:divsChild>
            <w:div w:id="33711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515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791164">
              <w:blockQuote w:val="1"/>
              <w:marLeft w:val="720"/>
              <w:marRight w:val="720"/>
              <w:marTop w:val="100"/>
              <w:marBottom w:val="100"/>
              <w:divBdr>
                <w:top w:val="none" w:sz="0" w:space="0" w:color="auto"/>
                <w:left w:val="none" w:sz="0" w:space="0" w:color="auto"/>
                <w:bottom w:val="none" w:sz="0" w:space="0" w:color="auto"/>
                <w:right w:val="none" w:sz="0" w:space="0" w:color="auto"/>
              </w:divBdr>
            </w:div>
            <w:div w:id="967276253">
              <w:blockQuote w:val="1"/>
              <w:marLeft w:val="720"/>
              <w:marRight w:val="720"/>
              <w:marTop w:val="100"/>
              <w:marBottom w:val="100"/>
              <w:divBdr>
                <w:top w:val="none" w:sz="0" w:space="0" w:color="auto"/>
                <w:left w:val="none" w:sz="0" w:space="0" w:color="auto"/>
                <w:bottom w:val="none" w:sz="0" w:space="0" w:color="auto"/>
                <w:right w:val="none" w:sz="0" w:space="0" w:color="auto"/>
              </w:divBdr>
            </w:div>
            <w:div w:id="369692006">
              <w:blockQuote w:val="1"/>
              <w:marLeft w:val="720"/>
              <w:marRight w:val="720"/>
              <w:marTop w:val="100"/>
              <w:marBottom w:val="100"/>
              <w:divBdr>
                <w:top w:val="none" w:sz="0" w:space="0" w:color="auto"/>
                <w:left w:val="none" w:sz="0" w:space="0" w:color="auto"/>
                <w:bottom w:val="none" w:sz="0" w:space="0" w:color="auto"/>
                <w:right w:val="none" w:sz="0" w:space="0" w:color="auto"/>
              </w:divBdr>
            </w:div>
            <w:div w:id="505023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793663">
              <w:blockQuote w:val="1"/>
              <w:marLeft w:val="720"/>
              <w:marRight w:val="720"/>
              <w:marTop w:val="100"/>
              <w:marBottom w:val="100"/>
              <w:divBdr>
                <w:top w:val="none" w:sz="0" w:space="0" w:color="auto"/>
                <w:left w:val="none" w:sz="0" w:space="0" w:color="auto"/>
                <w:bottom w:val="none" w:sz="0" w:space="0" w:color="auto"/>
                <w:right w:val="none" w:sz="0" w:space="0" w:color="auto"/>
              </w:divBdr>
            </w:div>
            <w:div w:id="399257807">
              <w:blockQuote w:val="1"/>
              <w:marLeft w:val="720"/>
              <w:marRight w:val="720"/>
              <w:marTop w:val="100"/>
              <w:marBottom w:val="100"/>
              <w:divBdr>
                <w:top w:val="none" w:sz="0" w:space="0" w:color="auto"/>
                <w:left w:val="none" w:sz="0" w:space="0" w:color="auto"/>
                <w:bottom w:val="none" w:sz="0" w:space="0" w:color="auto"/>
                <w:right w:val="none" w:sz="0" w:space="0" w:color="auto"/>
              </w:divBdr>
            </w:div>
            <w:div w:id="255140824">
              <w:blockQuote w:val="1"/>
              <w:marLeft w:val="720"/>
              <w:marRight w:val="720"/>
              <w:marTop w:val="100"/>
              <w:marBottom w:val="100"/>
              <w:divBdr>
                <w:top w:val="none" w:sz="0" w:space="0" w:color="auto"/>
                <w:left w:val="none" w:sz="0" w:space="0" w:color="auto"/>
                <w:bottom w:val="none" w:sz="0" w:space="0" w:color="auto"/>
                <w:right w:val="none" w:sz="0" w:space="0" w:color="auto"/>
              </w:divBdr>
            </w:div>
            <w:div w:id="450243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49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84918">
              <w:blockQuote w:val="1"/>
              <w:marLeft w:val="720"/>
              <w:marRight w:val="720"/>
              <w:marTop w:val="100"/>
              <w:marBottom w:val="100"/>
              <w:divBdr>
                <w:top w:val="none" w:sz="0" w:space="0" w:color="auto"/>
                <w:left w:val="none" w:sz="0" w:space="0" w:color="auto"/>
                <w:bottom w:val="none" w:sz="0" w:space="0" w:color="auto"/>
                <w:right w:val="none" w:sz="0" w:space="0" w:color="auto"/>
              </w:divBdr>
            </w:div>
            <w:div w:id="271909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54477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2665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6279291">
          <w:marLeft w:val="0"/>
          <w:marRight w:val="0"/>
          <w:marTop w:val="0"/>
          <w:marBottom w:val="720"/>
          <w:divBdr>
            <w:top w:val="none" w:sz="0" w:space="0" w:color="auto"/>
            <w:left w:val="none" w:sz="0" w:space="0" w:color="auto"/>
            <w:bottom w:val="none" w:sz="0" w:space="0" w:color="auto"/>
            <w:right w:val="none" w:sz="0" w:space="0" w:color="auto"/>
          </w:divBdr>
          <w:divsChild>
            <w:div w:id="1831746995">
              <w:marLeft w:val="4365"/>
              <w:marRight w:val="60"/>
              <w:marTop w:val="60"/>
              <w:marBottom w:val="60"/>
              <w:divBdr>
                <w:top w:val="none" w:sz="0" w:space="0" w:color="auto"/>
                <w:left w:val="none" w:sz="0" w:space="0" w:color="auto"/>
                <w:bottom w:val="none" w:sz="0" w:space="0" w:color="auto"/>
                <w:right w:val="none" w:sz="0" w:space="0" w:color="auto"/>
              </w:divBdr>
            </w:div>
          </w:divsChild>
        </w:div>
        <w:div w:id="877623512">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9799</Words>
  <Characters>55860</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65528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dcterms:created xsi:type="dcterms:W3CDTF">2012-06-26T02:12:00Z</dcterms:created>
  <dcterms:modified xsi:type="dcterms:W3CDTF">2012-07-11T17:03:00Z</dcterms:modified>
</cp:coreProperties>
</file>